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информатика и ИКТ</w:t>
      </w:r>
    </w:p>
    <w:p w:rsidR="00F96C78" w:rsidRPr="00BD05F2" w:rsidRDefault="00BD05F2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Рабочая программа по информатике и ИКТ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</w:p>
    <w:p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>Халиковым</w:t>
      </w:r>
      <w:proofErr w:type="spellEnd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Л.З.</w:t>
      </w:r>
    </w:p>
    <w:p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hAnsi="Times New Roman" w:cs="Times New Roman"/>
          <w:sz w:val="24"/>
          <w:szCs w:val="24"/>
        </w:rPr>
        <w:t>УМК</w:t>
      </w:r>
    </w:p>
    <w:p w:rsidR="00F96C78" w:rsidRPr="00BD05F2" w:rsidRDefault="00BD05F2" w:rsidP="00BD05F2">
      <w:pPr>
        <w:spacing w:after="0"/>
        <w:jc w:val="both"/>
      </w:pPr>
      <w:r w:rsidRPr="00BD05F2">
        <w:t>Поляков К.Ю</w:t>
      </w:r>
      <w:r w:rsidR="00F96C78" w:rsidRPr="00BD05F2">
        <w:t>. Информатика</w:t>
      </w:r>
      <w:r w:rsidRPr="00BD05F2">
        <w:t>. 10 класс (Базовый и углубленный уровни) (в 2 частях): учебник</w:t>
      </w:r>
      <w:r w:rsidR="00F96C78" w:rsidRPr="00BD05F2">
        <w:t>. – М.: БИНОМ. Лаборатория знаний, 20</w:t>
      </w:r>
      <w:r w:rsidRPr="00BD05F2">
        <w:t>2</w:t>
      </w:r>
      <w:r w:rsidR="00797970">
        <w:t>3</w:t>
      </w:r>
      <w:r w:rsidR="00F96C78" w:rsidRPr="00BD05F2">
        <w:t>.</w:t>
      </w:r>
    </w:p>
    <w:p w:rsidR="00BD05F2" w:rsidRPr="00BD05F2" w:rsidRDefault="00BD05F2" w:rsidP="00BD05F2">
      <w:pPr>
        <w:spacing w:after="0"/>
        <w:jc w:val="both"/>
      </w:pPr>
      <w:r w:rsidRPr="00BD05F2">
        <w:t>Поляков К.Ю. Информатика. 11 класс (Базовый и углубленный уровни) (в 2 частях): учебник. – М.: БИНОМ. Лаборатория знаний, 202</w:t>
      </w:r>
      <w:r w:rsidR="00797970">
        <w:t>3</w:t>
      </w:r>
      <w:r w:rsidRPr="00BD05F2">
        <w:t>.</w:t>
      </w:r>
    </w:p>
    <w:p w:rsidR="00BD05F2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7979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8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часов:</w:t>
      </w:r>
    </w:p>
    <w:p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97970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 w:rsidR="007979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неделю);</w:t>
      </w:r>
    </w:p>
    <w:p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97970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часа в год (</w:t>
      </w:r>
      <w:r w:rsidR="007979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:rsidR="00571C98" w:rsidRPr="00797970" w:rsidRDefault="00571C98" w:rsidP="00797970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7970" w:rsidRPr="00797970" w:rsidRDefault="00797970" w:rsidP="00797970">
      <w:pPr>
        <w:pStyle w:val="1"/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7970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797970" w:rsidRPr="00797970" w:rsidRDefault="00797970" w:rsidP="00797970">
      <w:pPr>
        <w:spacing w:after="0"/>
        <w:jc w:val="center"/>
        <w:rPr>
          <w:color w:val="333333"/>
        </w:rPr>
      </w:pPr>
      <w:r w:rsidRPr="00797970">
        <w:rPr>
          <w:b/>
          <w:bCs/>
          <w:color w:val="333333"/>
        </w:rPr>
        <w:t>10 КЛАСС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Цифровая грамотность</w:t>
      </w:r>
      <w:r w:rsidR="00FB6FA6">
        <w:rPr>
          <w:b/>
          <w:bCs/>
          <w:color w:val="333333"/>
        </w:rPr>
        <w:t xml:space="preserve"> (6 ч)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Прикладные компьютерные программы для решения типовых задач по выбранной специализации. Системы автоматизированного проектирования.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Теоретические основы информатики</w:t>
      </w:r>
      <w:r w:rsidR="00FB6FA6">
        <w:rPr>
          <w:b/>
          <w:bCs/>
          <w:color w:val="333333"/>
        </w:rPr>
        <w:t xml:space="preserve"> (21 ч)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97970">
        <w:rPr>
          <w:color w:val="333333"/>
        </w:rPr>
        <w:t>Фано</w:t>
      </w:r>
      <w:proofErr w:type="spellEnd"/>
      <w:r w:rsidRPr="00797970">
        <w:rPr>
          <w:color w:val="333333"/>
        </w:rPr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</w:t>
      </w:r>
      <w:r w:rsidRPr="00797970">
        <w:rPr>
          <w:color w:val="333333"/>
        </w:rPr>
        <w:br/>
        <w:t xml:space="preserve">(в предположении о </w:t>
      </w:r>
      <w:proofErr w:type="spellStart"/>
      <w:r w:rsidRPr="00797970">
        <w:rPr>
          <w:color w:val="333333"/>
        </w:rPr>
        <w:t>равновероятности</w:t>
      </w:r>
      <w:proofErr w:type="spellEnd"/>
      <w:r w:rsidRPr="00797970">
        <w:rPr>
          <w:color w:val="333333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lastRenderedPageBreak/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 w:rsidRPr="00797970">
        <w:rPr>
          <w:color w:val="333333"/>
        </w:rPr>
        <w:t>ичной</w:t>
      </w:r>
      <w:proofErr w:type="spellEnd"/>
      <w:r w:rsidRPr="00797970">
        <w:rPr>
          <w:color w:val="333333"/>
        </w:rPr>
        <w:t xml:space="preserve"> системы счисления в десятичную. Алгоритм перевода конечной P-</w:t>
      </w:r>
      <w:proofErr w:type="spellStart"/>
      <w:r w:rsidRPr="00797970">
        <w:rPr>
          <w:color w:val="333333"/>
        </w:rPr>
        <w:t>ичной</w:t>
      </w:r>
      <w:proofErr w:type="spellEnd"/>
      <w:r w:rsidRPr="00797970">
        <w:rPr>
          <w:color w:val="333333"/>
        </w:rPr>
        <w:t xml:space="preserve"> дроби в десятичную. Алгоритм перевода целого числа из десятичной системы счисления в P-</w:t>
      </w:r>
      <w:proofErr w:type="spellStart"/>
      <w:r w:rsidRPr="00797970">
        <w:rPr>
          <w:color w:val="333333"/>
        </w:rPr>
        <w:t>ичную</w:t>
      </w:r>
      <w:proofErr w:type="spellEnd"/>
      <w:r w:rsidRPr="00797970">
        <w:rPr>
          <w:color w:val="333333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Представление целых и вещественных чисел в памяти компьютера.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97970">
        <w:rPr>
          <w:color w:val="333333"/>
        </w:rPr>
        <w:t>эквиваленция</w:t>
      </w:r>
      <w:proofErr w:type="spellEnd"/>
      <w:r w:rsidRPr="00797970">
        <w:rPr>
          <w:color w:val="333333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Информационные технологии</w:t>
      </w:r>
      <w:r w:rsidR="00FB6FA6">
        <w:rPr>
          <w:b/>
          <w:bCs/>
          <w:color w:val="333333"/>
        </w:rPr>
        <w:t xml:space="preserve"> (7 ч)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97970">
        <w:rPr>
          <w:color w:val="333333"/>
        </w:rPr>
        <w:t>автозамены</w:t>
      </w:r>
      <w:proofErr w:type="spellEnd"/>
      <w:r w:rsidRPr="00797970">
        <w:rPr>
          <w:color w:val="333333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Обработка изображения и звука с использованием интернет-приложений.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Мультимедиа. Компьютерные презентации. Использование мультимедийных онлайн-сервисов для разработки презентаций проектных работ.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Принципы построения и ред</w:t>
      </w:r>
      <w:bookmarkStart w:id="0" w:name="_Toc118725584"/>
      <w:bookmarkEnd w:id="0"/>
      <w:r w:rsidRPr="00797970">
        <w:rPr>
          <w:color w:val="333333"/>
        </w:rPr>
        <w:t>актирования трёхмерных моделей.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</w:p>
    <w:p w:rsidR="00797970" w:rsidRPr="00797970" w:rsidRDefault="00797970" w:rsidP="00797970">
      <w:pPr>
        <w:spacing w:after="0"/>
        <w:jc w:val="center"/>
        <w:rPr>
          <w:color w:val="333333"/>
        </w:rPr>
      </w:pPr>
      <w:r w:rsidRPr="00797970">
        <w:rPr>
          <w:b/>
          <w:bCs/>
          <w:color w:val="333333"/>
        </w:rPr>
        <w:t>11 КЛАСС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Цифровая грамотность</w:t>
      </w:r>
      <w:r w:rsidR="00FB6FA6">
        <w:rPr>
          <w:b/>
          <w:bCs/>
          <w:color w:val="333333"/>
        </w:rPr>
        <w:t xml:space="preserve"> (8 ч)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797970">
        <w:rPr>
          <w:color w:val="333333"/>
        </w:rPr>
        <w:t>интернет-торговля</w:t>
      </w:r>
      <w:proofErr w:type="spellEnd"/>
      <w:r w:rsidRPr="00797970">
        <w:rPr>
          <w:color w:val="333333"/>
        </w:rPr>
        <w:t>, бронирование билетов, гостиниц.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</w:t>
      </w:r>
      <w:r w:rsidRPr="00797970">
        <w:rPr>
          <w:color w:val="333333"/>
        </w:rPr>
        <w:lastRenderedPageBreak/>
        <w:t>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Теоретические основы информатики</w:t>
      </w:r>
      <w:r w:rsidR="00FB6FA6">
        <w:rPr>
          <w:b/>
          <w:bCs/>
          <w:color w:val="333333"/>
        </w:rPr>
        <w:t xml:space="preserve"> (5 ч)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Модели и моделирование. Цели моделирования. Соответствие модели моделируемому объекту или процессу. Формализация прикладных задач.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Использование графов и деревьев при описании объектов и процессов окружающего мира.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Алгоритмы и программирование</w:t>
      </w:r>
      <w:r w:rsidR="00FB6FA6">
        <w:rPr>
          <w:b/>
          <w:bCs/>
          <w:color w:val="333333"/>
        </w:rPr>
        <w:t xml:space="preserve"> (11 ч)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 xml:space="preserve">Этапы решения задач на компьютере. Язык программирования (Паскаль, </w:t>
      </w:r>
      <w:proofErr w:type="spellStart"/>
      <w:r w:rsidRPr="00797970">
        <w:rPr>
          <w:color w:val="333333"/>
        </w:rPr>
        <w:t>Python</w:t>
      </w:r>
      <w:proofErr w:type="spellEnd"/>
      <w:r w:rsidRPr="00797970">
        <w:rPr>
          <w:color w:val="333333"/>
        </w:rPr>
        <w:t xml:space="preserve">, </w:t>
      </w:r>
      <w:proofErr w:type="spellStart"/>
      <w:r w:rsidRPr="00797970">
        <w:rPr>
          <w:color w:val="333333"/>
        </w:rPr>
        <w:t>Java</w:t>
      </w:r>
      <w:proofErr w:type="spellEnd"/>
      <w:r w:rsidRPr="00797970">
        <w:rPr>
          <w:color w:val="333333"/>
        </w:rPr>
        <w:t>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Обработка символьных данных. Встроенные функции языка программирования для обработки символьных строк.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Сортировка одномерного массива. Простые методы сортировки (например, метод пузырька, метод выбора, сортировка вставками). Подпрограммы.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b/>
          <w:bCs/>
          <w:color w:val="333333"/>
        </w:rPr>
        <w:t>Информационные технологии</w:t>
      </w:r>
      <w:r w:rsidR="00FB6FA6">
        <w:rPr>
          <w:b/>
          <w:bCs/>
          <w:color w:val="333333"/>
        </w:rPr>
        <w:t xml:space="preserve"> (10 ч)</w:t>
      </w:r>
      <w:bookmarkStart w:id="1" w:name="_GoBack"/>
      <w:bookmarkEnd w:id="1"/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Анализ данных с помощью электронных таблиц. Вычисление суммы, среднего арифметического, наибольшего и наименьшего значений диапазона.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Численное решение уравнений с помощью подбора параметра.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t>Многотабличные базы данных. Типы связей между таблицами. Запросы к многотабличным базам данных.</w:t>
      </w:r>
    </w:p>
    <w:p w:rsidR="00797970" w:rsidRPr="00797970" w:rsidRDefault="00797970" w:rsidP="00797970">
      <w:pPr>
        <w:spacing w:after="0"/>
        <w:ind w:firstLine="567"/>
        <w:jc w:val="both"/>
        <w:rPr>
          <w:color w:val="333333"/>
        </w:rPr>
      </w:pPr>
      <w:r w:rsidRPr="00797970">
        <w:rPr>
          <w:color w:val="333333"/>
        </w:rPr>
        <w:lastRenderedPageBreak/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797970" w:rsidRPr="00BD05F2" w:rsidRDefault="00797970" w:rsidP="00BD05F2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97970" w:rsidRPr="00BD05F2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8" w:rsidRDefault="00533D28" w:rsidP="005E1B4E">
      <w:pPr>
        <w:spacing w:after="0"/>
      </w:pPr>
      <w:r>
        <w:separator/>
      </w:r>
    </w:p>
  </w:endnote>
  <w:endnote w:type="continuationSeparator" w:id="0">
    <w:p w:rsidR="00533D28" w:rsidRDefault="00533D2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234798"/>
      <w:docPartObj>
        <w:docPartGallery w:val="Page Numbers (Bottom of Page)"/>
        <w:docPartUnique/>
      </w:docPartObj>
    </w:sdtPr>
    <w:sdtEndPr/>
    <w:sdtContent>
      <w:p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8" w:rsidRDefault="00533D28" w:rsidP="005E1B4E">
      <w:pPr>
        <w:spacing w:after="0"/>
      </w:pPr>
      <w:r>
        <w:separator/>
      </w:r>
    </w:p>
  </w:footnote>
  <w:footnote w:type="continuationSeparator" w:id="0">
    <w:p w:rsidR="00533D28" w:rsidRDefault="00533D2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10"/>
  </w:num>
  <w:num w:numId="2">
    <w:abstractNumId w:val="1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2229AE"/>
    <w:rsid w:val="00240F7C"/>
    <w:rsid w:val="0025608D"/>
    <w:rsid w:val="002E0D84"/>
    <w:rsid w:val="00336FC1"/>
    <w:rsid w:val="003964F3"/>
    <w:rsid w:val="00523053"/>
    <w:rsid w:val="00533D28"/>
    <w:rsid w:val="005709DE"/>
    <w:rsid w:val="00571C98"/>
    <w:rsid w:val="005C5A13"/>
    <w:rsid w:val="005D570E"/>
    <w:rsid w:val="005E1B4E"/>
    <w:rsid w:val="006055B6"/>
    <w:rsid w:val="006104A2"/>
    <w:rsid w:val="00644DEB"/>
    <w:rsid w:val="006D1CF4"/>
    <w:rsid w:val="00797970"/>
    <w:rsid w:val="007E310C"/>
    <w:rsid w:val="008112D8"/>
    <w:rsid w:val="0085491A"/>
    <w:rsid w:val="008E0B4E"/>
    <w:rsid w:val="008E64A6"/>
    <w:rsid w:val="009465CC"/>
    <w:rsid w:val="00977EEB"/>
    <w:rsid w:val="009E7F3B"/>
    <w:rsid w:val="00A6082D"/>
    <w:rsid w:val="00AE5936"/>
    <w:rsid w:val="00BA14DD"/>
    <w:rsid w:val="00BD05F2"/>
    <w:rsid w:val="00BF1E21"/>
    <w:rsid w:val="00C32C2F"/>
    <w:rsid w:val="00C36281"/>
    <w:rsid w:val="00D01612"/>
    <w:rsid w:val="00D71F59"/>
    <w:rsid w:val="00EA5F79"/>
    <w:rsid w:val="00F60034"/>
    <w:rsid w:val="00F96C78"/>
    <w:rsid w:val="00FB6FA6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03554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1"/>
    <w:uiPriority w:val="22"/>
    <w:qFormat/>
    <w:rsid w:val="00797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0A0E-6152-4CA5-ABEE-04D8395D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 10</cp:lastModifiedBy>
  <cp:revision>7</cp:revision>
  <cp:lastPrinted>2019-09-30T16:16:00Z</cp:lastPrinted>
  <dcterms:created xsi:type="dcterms:W3CDTF">2023-01-13T06:47:00Z</dcterms:created>
  <dcterms:modified xsi:type="dcterms:W3CDTF">2023-09-08T12:27:00Z</dcterms:modified>
</cp:coreProperties>
</file>